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430D0" w14:textId="77777777" w:rsidR="00A22325" w:rsidRPr="00A22325" w:rsidRDefault="00A22325" w:rsidP="00A22325">
      <w:pPr>
        <w:shd w:val="clear" w:color="auto" w:fill="171717"/>
        <w:spacing w:after="0" w:line="240" w:lineRule="auto"/>
        <w:outlineLvl w:val="0"/>
        <w:rPr>
          <w:rFonts w:ascii="Segoe UI" w:eastAsia="Times New Roman" w:hAnsi="Segoe UI" w:cs="Segoe UI"/>
          <w:b/>
          <w:bCs/>
          <w:color w:val="E6E6E6"/>
          <w:kern w:val="36"/>
          <w:sz w:val="48"/>
          <w:szCs w:val="48"/>
          <w:lang w:eastAsia="en-IN" w:bidi="hi-IN"/>
        </w:rPr>
      </w:pPr>
      <w:r w:rsidRPr="00A22325">
        <w:rPr>
          <w:rFonts w:ascii="Segoe UI" w:eastAsia="Times New Roman" w:hAnsi="Segoe UI" w:cs="Segoe UI"/>
          <w:b/>
          <w:bCs/>
          <w:color w:val="E6E6E6"/>
          <w:kern w:val="36"/>
          <w:sz w:val="48"/>
          <w:szCs w:val="48"/>
          <w:lang w:eastAsia="en-IN" w:bidi="hi-IN"/>
        </w:rPr>
        <w:t>Introduction</w:t>
      </w:r>
    </w:p>
    <w:p w14:paraId="50115FF9" w14:textId="77777777" w:rsidR="00A22325" w:rsidRPr="00A22325" w:rsidRDefault="00A22325" w:rsidP="00A22325">
      <w:pPr>
        <w:shd w:val="clear" w:color="auto" w:fill="171717"/>
        <w:spacing w:after="0" w:line="240" w:lineRule="auto"/>
        <w:rPr>
          <w:rFonts w:ascii="Segoe UI" w:eastAsia="Times New Roman" w:hAnsi="Segoe UI" w:cs="Segoe UI"/>
          <w:color w:val="E6E6E6"/>
          <w:sz w:val="24"/>
          <w:szCs w:val="24"/>
          <w:lang w:eastAsia="en-IN" w:bidi="hi-IN"/>
        </w:rPr>
      </w:pPr>
      <w:r w:rsidRPr="00A22325">
        <w:rPr>
          <w:rFonts w:ascii="docons" w:eastAsia="Times New Roman" w:hAnsi="docons" w:cs="Segoe UI"/>
          <w:color w:val="E6E6E6"/>
          <w:sz w:val="14"/>
          <w:szCs w:val="14"/>
          <w:bdr w:val="none" w:sz="0" w:space="0" w:color="auto" w:frame="1"/>
          <w:lang w:eastAsia="en-IN" w:bidi="hi-IN"/>
        </w:rPr>
        <w:t>Completed</w:t>
      </w:r>
      <w:r w:rsidRPr="00A22325">
        <w:rPr>
          <w:rFonts w:ascii="Segoe UI" w:eastAsia="Times New Roman" w:hAnsi="Segoe UI" w:cs="Segoe UI"/>
          <w:color w:val="E6E6E6"/>
          <w:sz w:val="18"/>
          <w:szCs w:val="18"/>
          <w:lang w:eastAsia="en-IN" w:bidi="hi-IN"/>
        </w:rPr>
        <w:t>100 XP</w:t>
      </w:r>
    </w:p>
    <w:p w14:paraId="459BA714" w14:textId="77777777" w:rsidR="00A22325" w:rsidRPr="00A22325" w:rsidRDefault="00A22325" w:rsidP="00A22325">
      <w:pPr>
        <w:numPr>
          <w:ilvl w:val="0"/>
          <w:numId w:val="1"/>
        </w:numPr>
        <w:shd w:val="clear" w:color="auto" w:fill="171717"/>
        <w:spacing w:after="0" w:line="240" w:lineRule="auto"/>
        <w:rPr>
          <w:rFonts w:ascii="Segoe UI" w:eastAsia="Times New Roman" w:hAnsi="Segoe UI" w:cs="Segoe UI"/>
          <w:sz w:val="24"/>
          <w:szCs w:val="24"/>
          <w:lang w:eastAsia="en-IN" w:bidi="hi-IN"/>
        </w:rPr>
      </w:pPr>
      <w:r w:rsidRPr="00A22325">
        <w:rPr>
          <w:rFonts w:ascii="Segoe UI" w:eastAsia="Times New Roman" w:hAnsi="Segoe UI" w:cs="Segoe UI"/>
          <w:sz w:val="24"/>
          <w:szCs w:val="24"/>
          <w:lang w:eastAsia="en-IN" w:bidi="hi-IN"/>
        </w:rPr>
        <w:t>2 minutes</w:t>
      </w:r>
    </w:p>
    <w:p w14:paraId="7F657903" w14:textId="77777777" w:rsidR="00A22325" w:rsidRPr="00A22325" w:rsidRDefault="00A22325" w:rsidP="00A22325">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A22325">
        <w:rPr>
          <w:rFonts w:ascii="Segoe UI" w:eastAsia="Times New Roman" w:hAnsi="Segoe UI" w:cs="Segoe UI"/>
          <w:color w:val="E6E6E6"/>
          <w:sz w:val="24"/>
          <w:szCs w:val="24"/>
          <w:lang w:eastAsia="en-IN" w:bidi="hi-IN"/>
        </w:rPr>
        <w:t>Clustering is the process of grouping objects with similar objects. For example, in the image below we have a collection of 2D coordinates that have been clustered into three categories - top left (yellow), bottom (red), and top right (blue).</w:t>
      </w:r>
    </w:p>
    <w:p w14:paraId="72E0649E" w14:textId="64DA3D25" w:rsidR="00A22325" w:rsidRPr="00A22325" w:rsidRDefault="00A22325" w:rsidP="00A22325">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A22325">
        <w:rPr>
          <w:rFonts w:ascii="Segoe UI" w:eastAsia="Times New Roman" w:hAnsi="Segoe UI" w:cs="Segoe UI"/>
          <w:noProof/>
          <w:color w:val="E6E6E6"/>
          <w:sz w:val="24"/>
          <w:szCs w:val="24"/>
          <w:lang w:eastAsia="en-IN" w:bidi="hi-IN"/>
        </w:rPr>
        <w:drawing>
          <wp:inline distT="0" distB="0" distL="0" distR="0" wp14:anchorId="14E49C13" wp14:editId="3DF46BD9">
            <wp:extent cx="5731510" cy="4129405"/>
            <wp:effectExtent l="0" t="0" r="2540" b="4445"/>
            <wp:docPr id="512218549" name="Picture 1" descr="Yellow, red, and blue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llow, red, and blue cluster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129405"/>
                    </a:xfrm>
                    <a:prstGeom prst="rect">
                      <a:avLst/>
                    </a:prstGeom>
                    <a:noFill/>
                    <a:ln>
                      <a:noFill/>
                    </a:ln>
                  </pic:spPr>
                </pic:pic>
              </a:graphicData>
            </a:graphic>
          </wp:inline>
        </w:drawing>
      </w:r>
    </w:p>
    <w:p w14:paraId="2580FD68" w14:textId="77777777" w:rsidR="00A22325" w:rsidRPr="00A22325" w:rsidRDefault="00A22325" w:rsidP="00A22325">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A22325">
        <w:rPr>
          <w:rFonts w:ascii="Segoe UI" w:eastAsia="Times New Roman" w:hAnsi="Segoe UI" w:cs="Segoe UI"/>
          <w:color w:val="E6E6E6"/>
          <w:sz w:val="24"/>
          <w:szCs w:val="24"/>
          <w:lang w:eastAsia="en-IN" w:bidi="hi-IN"/>
        </w:rPr>
        <w:t>A major difference between clustering and classification models is that clustering is an ‘unsupervised’ method, where ‘training’ is done without labels. Instead, models identify examples that have a similar collection of features. In the preceding image, examples that are in a similar location are grouped together.</w:t>
      </w:r>
    </w:p>
    <w:p w14:paraId="608649EF" w14:textId="77777777" w:rsidR="00A22325" w:rsidRPr="00A22325" w:rsidRDefault="00A22325" w:rsidP="00A22325">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A22325">
        <w:rPr>
          <w:rFonts w:ascii="Segoe UI" w:eastAsia="Times New Roman" w:hAnsi="Segoe UI" w:cs="Segoe UI"/>
          <w:color w:val="E6E6E6"/>
          <w:sz w:val="24"/>
          <w:szCs w:val="24"/>
          <w:lang w:eastAsia="en-IN" w:bidi="hi-IN"/>
        </w:rPr>
        <w:t>Clustering is common and useful for exploring new data where patterns between data points, such as high-level categories, aren't yet known. It's used in many fields that need to automatically label complex data, including analysis of social networks, brain connectivity, spam filtering, and so on.</w:t>
      </w:r>
    </w:p>
    <w:p w14:paraId="348DCF71" w14:textId="77777777" w:rsidR="00A22325" w:rsidRPr="00A22325" w:rsidRDefault="00A22325" w:rsidP="00A22325">
      <w:pPr>
        <w:shd w:val="clear" w:color="auto" w:fill="171717"/>
        <w:spacing w:after="0" w:line="240" w:lineRule="auto"/>
        <w:outlineLvl w:val="0"/>
        <w:rPr>
          <w:rFonts w:ascii="Segoe UI" w:eastAsia="Times New Roman" w:hAnsi="Segoe UI" w:cs="Segoe UI"/>
          <w:b/>
          <w:bCs/>
          <w:color w:val="E6E6E6"/>
          <w:kern w:val="36"/>
          <w:sz w:val="48"/>
          <w:szCs w:val="48"/>
          <w:lang w:eastAsia="en-IN" w:bidi="hi-IN"/>
        </w:rPr>
      </w:pPr>
      <w:r w:rsidRPr="00A22325">
        <w:rPr>
          <w:rFonts w:ascii="Segoe UI" w:eastAsia="Times New Roman" w:hAnsi="Segoe UI" w:cs="Segoe UI"/>
          <w:b/>
          <w:bCs/>
          <w:color w:val="E6E6E6"/>
          <w:kern w:val="36"/>
          <w:sz w:val="48"/>
          <w:szCs w:val="48"/>
          <w:lang w:eastAsia="en-IN" w:bidi="hi-IN"/>
        </w:rPr>
        <w:t>What is clustering?</w:t>
      </w:r>
    </w:p>
    <w:p w14:paraId="3F5BEB55" w14:textId="77777777" w:rsidR="00A22325" w:rsidRPr="00A22325" w:rsidRDefault="00A22325" w:rsidP="00A22325">
      <w:pPr>
        <w:shd w:val="clear" w:color="auto" w:fill="171717"/>
        <w:spacing w:after="0" w:line="240" w:lineRule="auto"/>
        <w:rPr>
          <w:rFonts w:ascii="Segoe UI" w:eastAsia="Times New Roman" w:hAnsi="Segoe UI" w:cs="Segoe UI"/>
          <w:color w:val="E6E6E6"/>
          <w:sz w:val="24"/>
          <w:szCs w:val="24"/>
          <w:lang w:eastAsia="en-IN" w:bidi="hi-IN"/>
        </w:rPr>
      </w:pPr>
      <w:r w:rsidRPr="00A22325">
        <w:rPr>
          <w:rFonts w:ascii="docons" w:eastAsia="Times New Roman" w:hAnsi="docons" w:cs="Segoe UI"/>
          <w:color w:val="E6E6E6"/>
          <w:sz w:val="14"/>
          <w:szCs w:val="14"/>
          <w:bdr w:val="none" w:sz="0" w:space="0" w:color="auto" w:frame="1"/>
          <w:lang w:eastAsia="en-IN" w:bidi="hi-IN"/>
        </w:rPr>
        <w:t>Completed</w:t>
      </w:r>
      <w:r w:rsidRPr="00A22325">
        <w:rPr>
          <w:rFonts w:ascii="Segoe UI" w:eastAsia="Times New Roman" w:hAnsi="Segoe UI" w:cs="Segoe UI"/>
          <w:color w:val="E6E6E6"/>
          <w:sz w:val="18"/>
          <w:szCs w:val="18"/>
          <w:lang w:eastAsia="en-IN" w:bidi="hi-IN"/>
        </w:rPr>
        <w:t>100 XP</w:t>
      </w:r>
    </w:p>
    <w:p w14:paraId="445FE815" w14:textId="77777777" w:rsidR="00A22325" w:rsidRPr="00A22325" w:rsidRDefault="00A22325" w:rsidP="00A22325">
      <w:pPr>
        <w:numPr>
          <w:ilvl w:val="0"/>
          <w:numId w:val="2"/>
        </w:numPr>
        <w:shd w:val="clear" w:color="auto" w:fill="171717"/>
        <w:spacing w:after="0" w:line="240" w:lineRule="auto"/>
        <w:rPr>
          <w:rFonts w:ascii="Segoe UI" w:eastAsia="Times New Roman" w:hAnsi="Segoe UI" w:cs="Segoe UI"/>
          <w:sz w:val="24"/>
          <w:szCs w:val="24"/>
          <w:lang w:eastAsia="en-IN" w:bidi="hi-IN"/>
        </w:rPr>
      </w:pPr>
      <w:r w:rsidRPr="00A22325">
        <w:rPr>
          <w:rFonts w:ascii="Segoe UI" w:eastAsia="Times New Roman" w:hAnsi="Segoe UI" w:cs="Segoe UI"/>
          <w:sz w:val="24"/>
          <w:szCs w:val="24"/>
          <w:lang w:eastAsia="en-IN" w:bidi="hi-IN"/>
        </w:rPr>
        <w:t>5 minutes</w:t>
      </w:r>
    </w:p>
    <w:p w14:paraId="2E573D0E" w14:textId="77777777" w:rsidR="00A22325" w:rsidRPr="00A22325" w:rsidRDefault="00A22325" w:rsidP="00A22325">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A22325">
        <w:rPr>
          <w:rFonts w:ascii="Segoe UI" w:eastAsia="Times New Roman" w:hAnsi="Segoe UI" w:cs="Segoe UI"/>
          <w:i/>
          <w:iCs/>
          <w:color w:val="E6E6E6"/>
          <w:sz w:val="24"/>
          <w:szCs w:val="24"/>
          <w:lang w:eastAsia="en-IN" w:bidi="hi-IN"/>
        </w:rPr>
        <w:lastRenderedPageBreak/>
        <w:t>Clustering</w:t>
      </w:r>
      <w:r w:rsidRPr="00A22325">
        <w:rPr>
          <w:rFonts w:ascii="Segoe UI" w:eastAsia="Times New Roman" w:hAnsi="Segoe UI" w:cs="Segoe UI"/>
          <w:color w:val="E6E6E6"/>
          <w:sz w:val="24"/>
          <w:szCs w:val="24"/>
          <w:lang w:eastAsia="en-IN" w:bidi="hi-IN"/>
        </w:rPr>
        <w:t> is a form of </w:t>
      </w:r>
      <w:r w:rsidRPr="00A22325">
        <w:rPr>
          <w:rFonts w:ascii="Segoe UI" w:eastAsia="Times New Roman" w:hAnsi="Segoe UI" w:cs="Segoe UI"/>
          <w:i/>
          <w:iCs/>
          <w:color w:val="E6E6E6"/>
          <w:sz w:val="24"/>
          <w:szCs w:val="24"/>
          <w:lang w:eastAsia="en-IN" w:bidi="hi-IN"/>
        </w:rPr>
        <w:t>unsupervised</w:t>
      </w:r>
      <w:r w:rsidRPr="00A22325">
        <w:rPr>
          <w:rFonts w:ascii="Segoe UI" w:eastAsia="Times New Roman" w:hAnsi="Segoe UI" w:cs="Segoe UI"/>
          <w:color w:val="E6E6E6"/>
          <w:sz w:val="24"/>
          <w:szCs w:val="24"/>
          <w:lang w:eastAsia="en-IN" w:bidi="hi-IN"/>
        </w:rPr>
        <w:t> machine learning in which observations are grouped into clusters based on similarities in their data values, or </w:t>
      </w:r>
      <w:r w:rsidRPr="00A22325">
        <w:rPr>
          <w:rFonts w:ascii="Segoe UI" w:eastAsia="Times New Roman" w:hAnsi="Segoe UI" w:cs="Segoe UI"/>
          <w:i/>
          <w:iCs/>
          <w:color w:val="E6E6E6"/>
          <w:sz w:val="24"/>
          <w:szCs w:val="24"/>
          <w:lang w:eastAsia="en-IN" w:bidi="hi-IN"/>
        </w:rPr>
        <w:t>features</w:t>
      </w:r>
      <w:r w:rsidRPr="00A22325">
        <w:rPr>
          <w:rFonts w:ascii="Segoe UI" w:eastAsia="Times New Roman" w:hAnsi="Segoe UI" w:cs="Segoe UI"/>
          <w:color w:val="E6E6E6"/>
          <w:sz w:val="24"/>
          <w:szCs w:val="24"/>
          <w:lang w:eastAsia="en-IN" w:bidi="hi-IN"/>
        </w:rPr>
        <w:t>. This kind of machine learning is considered unsupervised because it doesn't make use of previously known </w:t>
      </w:r>
      <w:r w:rsidRPr="00A22325">
        <w:rPr>
          <w:rFonts w:ascii="Segoe UI" w:eastAsia="Times New Roman" w:hAnsi="Segoe UI" w:cs="Segoe UI"/>
          <w:i/>
          <w:iCs/>
          <w:color w:val="E6E6E6"/>
          <w:sz w:val="24"/>
          <w:szCs w:val="24"/>
          <w:lang w:eastAsia="en-IN" w:bidi="hi-IN"/>
        </w:rPr>
        <w:t>label</w:t>
      </w:r>
      <w:r w:rsidRPr="00A22325">
        <w:rPr>
          <w:rFonts w:ascii="Segoe UI" w:eastAsia="Times New Roman" w:hAnsi="Segoe UI" w:cs="Segoe UI"/>
          <w:color w:val="E6E6E6"/>
          <w:sz w:val="24"/>
          <w:szCs w:val="24"/>
          <w:lang w:eastAsia="en-IN" w:bidi="hi-IN"/>
        </w:rPr>
        <w:t> values to train a model. In a clustering model, the label is the cluster to which the observation is assigned, based purely on its features.</w:t>
      </w:r>
    </w:p>
    <w:p w14:paraId="63CE0A3D" w14:textId="77777777" w:rsidR="00A22325" w:rsidRPr="00A22325" w:rsidRDefault="00A22325" w:rsidP="00A22325">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A22325">
        <w:rPr>
          <w:rFonts w:ascii="Segoe UI" w:eastAsia="Times New Roman" w:hAnsi="Segoe UI" w:cs="Segoe UI"/>
          <w:color w:val="E6E6E6"/>
          <w:sz w:val="24"/>
          <w:szCs w:val="24"/>
          <w:lang w:eastAsia="en-IN" w:bidi="hi-IN"/>
        </w:rPr>
        <w:t>For example, suppose a botanist observes a sample of flowers and records the number of petals and leaves on each flower.</w:t>
      </w:r>
    </w:p>
    <w:p w14:paraId="726BC34A" w14:textId="6B9FD75D" w:rsidR="00A22325" w:rsidRPr="00A22325" w:rsidRDefault="00A22325" w:rsidP="00A22325">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A22325">
        <w:rPr>
          <w:rFonts w:ascii="Segoe UI" w:eastAsia="Times New Roman" w:hAnsi="Segoe UI" w:cs="Segoe UI"/>
          <w:noProof/>
          <w:color w:val="E6E6E6"/>
          <w:sz w:val="24"/>
          <w:szCs w:val="24"/>
          <w:lang w:eastAsia="en-IN" w:bidi="hi-IN"/>
        </w:rPr>
        <w:drawing>
          <wp:inline distT="0" distB="0" distL="0" distR="0" wp14:anchorId="247195D5" wp14:editId="7E2BA682">
            <wp:extent cx="4457700" cy="2034540"/>
            <wp:effectExtent l="0" t="0" r="0" b="3810"/>
            <wp:docPr id="1524759961" name="Picture 2" descr="A collection of flowers with different numbers of petals and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llection of flowers with different numbers of petals and leav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57700" cy="2034540"/>
                    </a:xfrm>
                    <a:prstGeom prst="rect">
                      <a:avLst/>
                    </a:prstGeom>
                    <a:noFill/>
                    <a:ln>
                      <a:noFill/>
                    </a:ln>
                  </pic:spPr>
                </pic:pic>
              </a:graphicData>
            </a:graphic>
          </wp:inline>
        </w:drawing>
      </w:r>
    </w:p>
    <w:p w14:paraId="2B2FD4C3" w14:textId="77777777" w:rsidR="00A22325" w:rsidRPr="00A22325" w:rsidRDefault="00A22325" w:rsidP="00A22325">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A22325">
        <w:rPr>
          <w:rFonts w:ascii="Segoe UI" w:eastAsia="Times New Roman" w:hAnsi="Segoe UI" w:cs="Segoe UI"/>
          <w:color w:val="E6E6E6"/>
          <w:sz w:val="24"/>
          <w:szCs w:val="24"/>
          <w:lang w:eastAsia="en-IN" w:bidi="hi-IN"/>
        </w:rPr>
        <w:t>It may be useful to group these flowers into clusters based on similarities between their features.</w:t>
      </w:r>
    </w:p>
    <w:p w14:paraId="6501FF73" w14:textId="77777777" w:rsidR="00A22325" w:rsidRPr="00A22325" w:rsidRDefault="00A22325" w:rsidP="00A22325">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A22325">
        <w:rPr>
          <w:rFonts w:ascii="Segoe UI" w:eastAsia="Times New Roman" w:hAnsi="Segoe UI" w:cs="Segoe UI"/>
          <w:color w:val="E6E6E6"/>
          <w:sz w:val="24"/>
          <w:szCs w:val="24"/>
          <w:lang w:eastAsia="en-IN" w:bidi="hi-IN"/>
        </w:rPr>
        <w:t>There are many ways this grouping could be done. For example, if most flowers have the same number of leaves, they could be grouped into flowers with many vs few petals. Alternatively, if both petal and leaf counts vary considerably there may be a pattern to discover, such as flowers with many leaves also having many petals. The goal of the clustering algorithm is to find the optimal way to split the dataset into groups. What ‘optimal’ means depends on both the algorithm used and the dataset that is provided.</w:t>
      </w:r>
    </w:p>
    <w:p w14:paraId="18B1CAFA" w14:textId="77777777" w:rsidR="00A22325" w:rsidRPr="00A22325" w:rsidRDefault="00A22325" w:rsidP="00A22325">
      <w:pPr>
        <w:shd w:val="clear" w:color="auto" w:fill="171717"/>
        <w:spacing w:before="100" w:beforeAutospacing="1" w:after="100" w:afterAutospacing="1" w:line="240" w:lineRule="auto"/>
        <w:rPr>
          <w:rFonts w:ascii="Segoe UI" w:eastAsia="Times New Roman" w:hAnsi="Segoe UI" w:cs="Segoe UI"/>
          <w:color w:val="E6E6E6"/>
          <w:sz w:val="24"/>
          <w:szCs w:val="24"/>
          <w:lang w:eastAsia="en-IN" w:bidi="hi-IN"/>
        </w:rPr>
      </w:pPr>
      <w:r w:rsidRPr="00A22325">
        <w:rPr>
          <w:rFonts w:ascii="Segoe UI" w:eastAsia="Times New Roman" w:hAnsi="Segoe UI" w:cs="Segoe UI"/>
          <w:color w:val="E6E6E6"/>
          <w:sz w:val="24"/>
          <w:szCs w:val="24"/>
          <w:lang w:eastAsia="en-IN" w:bidi="hi-IN"/>
        </w:rPr>
        <w:t>Although this flower example may be simple for a human to achieve with only a few samples, as the dataset grows to thousands of samples or to more than two features, clustering algorithms become useful to quickly dissect a dataset into groups.</w:t>
      </w:r>
    </w:p>
    <w:p w14:paraId="2A9E32BF" w14:textId="77777777" w:rsidR="00A22325" w:rsidRDefault="00A22325" w:rsidP="00A22325">
      <w:pPr>
        <w:pStyle w:val="Heading1"/>
        <w:shd w:val="clear" w:color="auto" w:fill="171717"/>
        <w:spacing w:before="0" w:beforeAutospacing="0" w:after="0" w:afterAutospacing="0"/>
        <w:rPr>
          <w:rFonts w:ascii="Segoe UI" w:hAnsi="Segoe UI" w:cs="Segoe UI"/>
          <w:color w:val="E6E6E6"/>
        </w:rPr>
      </w:pPr>
      <w:r>
        <w:rPr>
          <w:rFonts w:ascii="Segoe UI" w:hAnsi="Segoe UI" w:cs="Segoe UI"/>
          <w:color w:val="E6E6E6"/>
        </w:rPr>
        <w:t xml:space="preserve">Evaluate different types of </w:t>
      </w:r>
      <w:proofErr w:type="gramStart"/>
      <w:r>
        <w:rPr>
          <w:rFonts w:ascii="Segoe UI" w:hAnsi="Segoe UI" w:cs="Segoe UI"/>
          <w:color w:val="E6E6E6"/>
        </w:rPr>
        <w:t>clustering</w:t>
      </w:r>
      <w:proofErr w:type="gramEnd"/>
    </w:p>
    <w:p w14:paraId="120D960B" w14:textId="77777777" w:rsidR="00A22325" w:rsidRDefault="00A22325" w:rsidP="00A22325">
      <w:pPr>
        <w:shd w:val="clear" w:color="auto" w:fill="171717"/>
        <w:rPr>
          <w:rFonts w:ascii="Segoe UI" w:hAnsi="Segoe UI" w:cs="Segoe UI"/>
          <w:color w:val="E6E6E6"/>
        </w:rPr>
      </w:pPr>
      <w:r>
        <w:rPr>
          <w:rStyle w:val="visually-hidden"/>
          <w:rFonts w:ascii="docons" w:hAnsi="docons" w:cs="Segoe UI"/>
          <w:color w:val="E6E6E6"/>
          <w:sz w:val="14"/>
          <w:szCs w:val="14"/>
          <w:bdr w:val="none" w:sz="0" w:space="0" w:color="auto" w:frame="1"/>
        </w:rPr>
        <w:t>Completed</w:t>
      </w:r>
      <w:r>
        <w:rPr>
          <w:rStyle w:val="xp-tag-xp"/>
          <w:rFonts w:ascii="Segoe UI" w:hAnsi="Segoe UI" w:cs="Segoe UI"/>
          <w:color w:val="E6E6E6"/>
          <w:sz w:val="18"/>
          <w:szCs w:val="18"/>
        </w:rPr>
        <w:t>100 XP</w:t>
      </w:r>
    </w:p>
    <w:p w14:paraId="2E41D081" w14:textId="77777777" w:rsidR="00A22325" w:rsidRDefault="00A22325" w:rsidP="00A22325">
      <w:pPr>
        <w:numPr>
          <w:ilvl w:val="0"/>
          <w:numId w:val="3"/>
        </w:numPr>
        <w:shd w:val="clear" w:color="auto" w:fill="171717"/>
        <w:spacing w:after="0" w:line="240" w:lineRule="auto"/>
        <w:rPr>
          <w:rFonts w:ascii="Segoe UI" w:hAnsi="Segoe UI" w:cs="Segoe UI"/>
        </w:rPr>
      </w:pPr>
      <w:r>
        <w:rPr>
          <w:rFonts w:ascii="Segoe UI" w:hAnsi="Segoe UI" w:cs="Segoe UI"/>
        </w:rPr>
        <w:t>5 minutes</w:t>
      </w:r>
    </w:p>
    <w:p w14:paraId="2DE8BAA8" w14:textId="77777777" w:rsidR="00A22325" w:rsidRDefault="00A22325" w:rsidP="00A22325">
      <w:pPr>
        <w:pStyle w:val="Heading2"/>
        <w:shd w:val="clear" w:color="auto" w:fill="171717"/>
        <w:spacing w:before="480" w:after="180"/>
        <w:rPr>
          <w:rFonts w:ascii="Segoe UI" w:hAnsi="Segoe UI" w:cs="Segoe UI"/>
          <w:color w:val="E6E6E6"/>
        </w:rPr>
      </w:pPr>
      <w:r>
        <w:rPr>
          <w:rFonts w:ascii="Segoe UI" w:hAnsi="Segoe UI" w:cs="Segoe UI"/>
          <w:color w:val="E6E6E6"/>
        </w:rPr>
        <w:lastRenderedPageBreak/>
        <w:t>Training a clustering model</w:t>
      </w:r>
    </w:p>
    <w:p w14:paraId="544D980C" w14:textId="77777777" w:rsidR="00A22325" w:rsidRDefault="00A22325" w:rsidP="00A22325">
      <w:pPr>
        <w:pStyle w:val="NormalWeb"/>
        <w:shd w:val="clear" w:color="auto" w:fill="171717"/>
        <w:rPr>
          <w:rFonts w:ascii="Segoe UI" w:hAnsi="Segoe UI" w:cs="Segoe UI"/>
          <w:color w:val="E6E6E6"/>
        </w:rPr>
      </w:pPr>
      <w:r>
        <w:rPr>
          <w:rFonts w:ascii="Segoe UI" w:hAnsi="Segoe UI" w:cs="Segoe UI"/>
          <w:color w:val="E6E6E6"/>
        </w:rPr>
        <w:t xml:space="preserve">There are multiple algorithms you can use for clustering. One of the </w:t>
      </w:r>
      <w:proofErr w:type="gramStart"/>
      <w:r>
        <w:rPr>
          <w:rFonts w:ascii="Segoe UI" w:hAnsi="Segoe UI" w:cs="Segoe UI"/>
          <w:color w:val="E6E6E6"/>
        </w:rPr>
        <w:t>most commonly used</w:t>
      </w:r>
      <w:proofErr w:type="gramEnd"/>
      <w:r>
        <w:rPr>
          <w:rFonts w:ascii="Segoe UI" w:hAnsi="Segoe UI" w:cs="Segoe UI"/>
          <w:color w:val="E6E6E6"/>
        </w:rPr>
        <w:t xml:space="preserve"> algorithms is </w:t>
      </w:r>
      <w:r>
        <w:rPr>
          <w:rStyle w:val="Emphasis"/>
          <w:rFonts w:ascii="Segoe UI" w:hAnsi="Segoe UI" w:cs="Segoe UI"/>
          <w:color w:val="E6E6E6"/>
        </w:rPr>
        <w:t>K-Means</w:t>
      </w:r>
      <w:r>
        <w:rPr>
          <w:rFonts w:ascii="Segoe UI" w:hAnsi="Segoe UI" w:cs="Segoe UI"/>
          <w:color w:val="E6E6E6"/>
        </w:rPr>
        <w:t> clustering that, in its simplest form, consists of the following steps:</w:t>
      </w:r>
    </w:p>
    <w:p w14:paraId="3FCED61B" w14:textId="77777777" w:rsidR="00A22325" w:rsidRDefault="00A22325" w:rsidP="00A22325">
      <w:pPr>
        <w:numPr>
          <w:ilvl w:val="0"/>
          <w:numId w:val="4"/>
        </w:numPr>
        <w:shd w:val="clear" w:color="auto" w:fill="171717"/>
        <w:spacing w:after="0" w:line="240" w:lineRule="auto"/>
        <w:ind w:left="1290"/>
        <w:rPr>
          <w:rFonts w:ascii="Segoe UI" w:hAnsi="Segoe UI" w:cs="Segoe UI"/>
          <w:color w:val="E6E6E6"/>
        </w:rPr>
      </w:pPr>
      <w:r>
        <w:rPr>
          <w:rFonts w:ascii="Segoe UI" w:hAnsi="Segoe UI" w:cs="Segoe UI"/>
          <w:color w:val="E6E6E6"/>
        </w:rPr>
        <w:t>The feature values are vectorized to define n-dimensional coordinates (where </w:t>
      </w:r>
      <w:r>
        <w:rPr>
          <w:rStyle w:val="Emphasis"/>
          <w:rFonts w:ascii="Segoe UI" w:hAnsi="Segoe UI" w:cs="Segoe UI"/>
          <w:color w:val="E6E6E6"/>
        </w:rPr>
        <w:t>n</w:t>
      </w:r>
      <w:r>
        <w:rPr>
          <w:rFonts w:ascii="Segoe UI" w:hAnsi="Segoe UI" w:cs="Segoe UI"/>
          <w:color w:val="E6E6E6"/>
        </w:rPr>
        <w:t> is the number of features). In the flower example, we have two features: number of petals and number of leaves. So, the feature vector has two coordinates that we can use to conceptually plot the data points in two-dimensional space.</w:t>
      </w:r>
    </w:p>
    <w:p w14:paraId="7CF8AA2A" w14:textId="77777777" w:rsidR="00A22325" w:rsidRDefault="00A22325" w:rsidP="00A22325">
      <w:pPr>
        <w:numPr>
          <w:ilvl w:val="0"/>
          <w:numId w:val="4"/>
        </w:numPr>
        <w:shd w:val="clear" w:color="auto" w:fill="171717"/>
        <w:spacing w:after="0" w:line="240" w:lineRule="auto"/>
        <w:ind w:left="1290"/>
        <w:rPr>
          <w:rFonts w:ascii="Segoe UI" w:hAnsi="Segoe UI" w:cs="Segoe UI"/>
          <w:color w:val="E6E6E6"/>
        </w:rPr>
      </w:pPr>
      <w:r>
        <w:rPr>
          <w:rFonts w:ascii="Segoe UI" w:hAnsi="Segoe UI" w:cs="Segoe UI"/>
          <w:color w:val="E6E6E6"/>
        </w:rPr>
        <w:t>You decide how many clusters you want to use to group the flowers, and call this value </w:t>
      </w:r>
      <w:r>
        <w:rPr>
          <w:rStyle w:val="Strong"/>
          <w:rFonts w:ascii="Segoe UI" w:hAnsi="Segoe UI" w:cs="Segoe UI"/>
          <w:i/>
          <w:iCs/>
          <w:color w:val="E6E6E6"/>
        </w:rPr>
        <w:t>k</w:t>
      </w:r>
      <w:r>
        <w:rPr>
          <w:rFonts w:ascii="Segoe UI" w:hAnsi="Segoe UI" w:cs="Segoe UI"/>
          <w:color w:val="E6E6E6"/>
        </w:rPr>
        <w:t>. For example, to create three clusters, you would use a </w:t>
      </w:r>
      <w:r>
        <w:rPr>
          <w:rStyle w:val="Emphasis"/>
          <w:rFonts w:ascii="Segoe UI" w:hAnsi="Segoe UI" w:cs="Segoe UI"/>
          <w:color w:val="E6E6E6"/>
        </w:rPr>
        <w:t>k</w:t>
      </w:r>
      <w:r>
        <w:rPr>
          <w:rFonts w:ascii="Segoe UI" w:hAnsi="Segoe UI" w:cs="Segoe UI"/>
          <w:color w:val="E6E6E6"/>
        </w:rPr>
        <w:t> value of 3. Then </w:t>
      </w:r>
      <w:r>
        <w:rPr>
          <w:rStyle w:val="Emphasis"/>
          <w:rFonts w:ascii="Segoe UI" w:hAnsi="Segoe UI" w:cs="Segoe UI"/>
          <w:color w:val="E6E6E6"/>
        </w:rPr>
        <w:t>k</w:t>
      </w:r>
      <w:r>
        <w:rPr>
          <w:rFonts w:ascii="Segoe UI" w:hAnsi="Segoe UI" w:cs="Segoe UI"/>
          <w:color w:val="E6E6E6"/>
        </w:rPr>
        <w:t xml:space="preserve"> points are plotted at random coordinates. These points become the </w:t>
      </w:r>
      <w:proofErr w:type="spellStart"/>
      <w:r>
        <w:rPr>
          <w:rFonts w:ascii="Segoe UI" w:hAnsi="Segoe UI" w:cs="Segoe UI"/>
          <w:color w:val="E6E6E6"/>
        </w:rPr>
        <w:t>center</w:t>
      </w:r>
      <w:proofErr w:type="spellEnd"/>
      <w:r>
        <w:rPr>
          <w:rFonts w:ascii="Segoe UI" w:hAnsi="Segoe UI" w:cs="Segoe UI"/>
          <w:color w:val="E6E6E6"/>
        </w:rPr>
        <w:t xml:space="preserve"> points for each cluster, so they're referred to as </w:t>
      </w:r>
      <w:r>
        <w:rPr>
          <w:rStyle w:val="Emphasis"/>
          <w:rFonts w:ascii="Segoe UI" w:hAnsi="Segoe UI" w:cs="Segoe UI"/>
          <w:color w:val="E6E6E6"/>
        </w:rPr>
        <w:t>centroids</w:t>
      </w:r>
      <w:r>
        <w:rPr>
          <w:rFonts w:ascii="Segoe UI" w:hAnsi="Segoe UI" w:cs="Segoe UI"/>
          <w:color w:val="E6E6E6"/>
        </w:rPr>
        <w:t>.</w:t>
      </w:r>
    </w:p>
    <w:p w14:paraId="6AA4FDB9" w14:textId="77777777" w:rsidR="00A22325" w:rsidRDefault="00A22325" w:rsidP="00A22325">
      <w:pPr>
        <w:numPr>
          <w:ilvl w:val="0"/>
          <w:numId w:val="4"/>
        </w:numPr>
        <w:shd w:val="clear" w:color="auto" w:fill="171717"/>
        <w:spacing w:after="0" w:line="240" w:lineRule="auto"/>
        <w:ind w:left="1290"/>
        <w:rPr>
          <w:rFonts w:ascii="Segoe UI" w:hAnsi="Segoe UI" w:cs="Segoe UI"/>
          <w:color w:val="E6E6E6"/>
        </w:rPr>
      </w:pPr>
      <w:r>
        <w:rPr>
          <w:rFonts w:ascii="Segoe UI" w:hAnsi="Segoe UI" w:cs="Segoe UI"/>
          <w:color w:val="E6E6E6"/>
        </w:rPr>
        <w:t>Each data point (in this case flower) is assigned to its nearest centroid.</w:t>
      </w:r>
    </w:p>
    <w:p w14:paraId="56A694C5" w14:textId="77777777" w:rsidR="00A22325" w:rsidRDefault="00A22325" w:rsidP="00A22325">
      <w:pPr>
        <w:numPr>
          <w:ilvl w:val="0"/>
          <w:numId w:val="4"/>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Each centroid is moved to the </w:t>
      </w:r>
      <w:proofErr w:type="spellStart"/>
      <w:r>
        <w:rPr>
          <w:rFonts w:ascii="Segoe UI" w:hAnsi="Segoe UI" w:cs="Segoe UI"/>
          <w:color w:val="E6E6E6"/>
        </w:rPr>
        <w:t>center</w:t>
      </w:r>
      <w:proofErr w:type="spellEnd"/>
      <w:r>
        <w:rPr>
          <w:rFonts w:ascii="Segoe UI" w:hAnsi="Segoe UI" w:cs="Segoe UI"/>
          <w:color w:val="E6E6E6"/>
        </w:rPr>
        <w:t xml:space="preserve"> of the data points assigned to it based on the mean distance between the points.</w:t>
      </w:r>
    </w:p>
    <w:p w14:paraId="4FA63F5A" w14:textId="77777777" w:rsidR="00A22325" w:rsidRDefault="00A22325" w:rsidP="00A22325">
      <w:pPr>
        <w:numPr>
          <w:ilvl w:val="0"/>
          <w:numId w:val="4"/>
        </w:numPr>
        <w:shd w:val="clear" w:color="auto" w:fill="171717"/>
        <w:spacing w:after="0" w:line="240" w:lineRule="auto"/>
        <w:ind w:left="1290"/>
        <w:rPr>
          <w:rFonts w:ascii="Segoe UI" w:hAnsi="Segoe UI" w:cs="Segoe UI"/>
          <w:color w:val="E6E6E6"/>
        </w:rPr>
      </w:pPr>
      <w:r>
        <w:rPr>
          <w:rFonts w:ascii="Segoe UI" w:hAnsi="Segoe UI" w:cs="Segoe UI"/>
          <w:color w:val="E6E6E6"/>
        </w:rPr>
        <w:t>After the centroid is moved, the data points may now be closer to a different centroid, so the data points are reassigned to clusters based on the new closest centroid.</w:t>
      </w:r>
    </w:p>
    <w:p w14:paraId="37D94E37" w14:textId="77777777" w:rsidR="00A22325" w:rsidRDefault="00A22325" w:rsidP="00A22325">
      <w:pPr>
        <w:numPr>
          <w:ilvl w:val="0"/>
          <w:numId w:val="4"/>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The centroid movement and cluster reallocation steps are repeated until the clusters become </w:t>
      </w:r>
      <w:proofErr w:type="gramStart"/>
      <w:r>
        <w:rPr>
          <w:rFonts w:ascii="Segoe UI" w:hAnsi="Segoe UI" w:cs="Segoe UI"/>
          <w:color w:val="E6E6E6"/>
        </w:rPr>
        <w:t>stable</w:t>
      </w:r>
      <w:proofErr w:type="gramEnd"/>
      <w:r>
        <w:rPr>
          <w:rFonts w:ascii="Segoe UI" w:hAnsi="Segoe UI" w:cs="Segoe UI"/>
          <w:color w:val="E6E6E6"/>
        </w:rPr>
        <w:t xml:space="preserve"> or a predetermined maximum number of iterations is reached.</w:t>
      </w:r>
    </w:p>
    <w:p w14:paraId="269A6AC0" w14:textId="77777777" w:rsidR="00A22325" w:rsidRDefault="00A22325" w:rsidP="00A22325">
      <w:pPr>
        <w:pStyle w:val="NormalWeb"/>
        <w:shd w:val="clear" w:color="auto" w:fill="171717"/>
        <w:rPr>
          <w:rFonts w:ascii="Segoe UI" w:hAnsi="Segoe UI" w:cs="Segoe UI"/>
          <w:color w:val="E6E6E6"/>
        </w:rPr>
      </w:pPr>
      <w:r>
        <w:rPr>
          <w:rFonts w:ascii="Segoe UI" w:hAnsi="Segoe UI" w:cs="Segoe UI"/>
          <w:color w:val="E6E6E6"/>
        </w:rPr>
        <w:t>The following animation shows this process:</w:t>
      </w:r>
    </w:p>
    <w:p w14:paraId="0CFE0844" w14:textId="0310DE6B" w:rsidR="00A22325" w:rsidRDefault="00A22325" w:rsidP="00A22325">
      <w:pPr>
        <w:pStyle w:val="NormalWeb"/>
        <w:shd w:val="clear" w:color="auto" w:fill="171717"/>
        <w:rPr>
          <w:rFonts w:ascii="Segoe UI" w:hAnsi="Segoe UI" w:cs="Segoe UI"/>
          <w:color w:val="E6E6E6"/>
        </w:rPr>
      </w:pPr>
      <w:r>
        <w:rPr>
          <w:rFonts w:ascii="Segoe UI" w:hAnsi="Segoe UI" w:cs="Segoe UI"/>
          <w:noProof/>
          <w:color w:val="E6E6E6"/>
        </w:rPr>
        <w:drawing>
          <wp:inline distT="0" distB="0" distL="0" distR="0" wp14:anchorId="29B45FB4" wp14:editId="3D33B0C2">
            <wp:extent cx="5731510" cy="3225800"/>
            <wp:effectExtent l="0" t="0" r="2540" b="0"/>
            <wp:docPr id="1251646184" name="Picture 4" descr="A collection of flowers with different numbers of petals and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ollection of flowers with different numbers of petals and leav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88FDB3E" w14:textId="77777777" w:rsidR="00A22325" w:rsidRDefault="00A22325" w:rsidP="00A22325">
      <w:pPr>
        <w:pStyle w:val="Heading2"/>
        <w:shd w:val="clear" w:color="auto" w:fill="171717"/>
        <w:spacing w:before="480" w:after="180"/>
        <w:rPr>
          <w:rFonts w:ascii="Segoe UI" w:hAnsi="Segoe UI" w:cs="Segoe UI"/>
          <w:color w:val="E6E6E6"/>
        </w:rPr>
      </w:pPr>
      <w:r>
        <w:rPr>
          <w:rFonts w:ascii="Segoe UI" w:hAnsi="Segoe UI" w:cs="Segoe UI"/>
          <w:color w:val="E6E6E6"/>
        </w:rPr>
        <w:lastRenderedPageBreak/>
        <w:t>Hierarchical Clustering</w:t>
      </w:r>
    </w:p>
    <w:p w14:paraId="11DA9864" w14:textId="77777777" w:rsidR="00A22325" w:rsidRDefault="00A22325" w:rsidP="00A22325">
      <w:pPr>
        <w:pStyle w:val="NormalWeb"/>
        <w:shd w:val="clear" w:color="auto" w:fill="171717"/>
        <w:rPr>
          <w:rFonts w:ascii="Segoe UI" w:hAnsi="Segoe UI" w:cs="Segoe UI"/>
          <w:color w:val="E6E6E6"/>
        </w:rPr>
      </w:pPr>
      <w:r>
        <w:rPr>
          <w:rFonts w:ascii="Segoe UI" w:hAnsi="Segoe UI" w:cs="Segoe UI"/>
          <w:color w:val="E6E6E6"/>
        </w:rPr>
        <w:t xml:space="preserve">Hierarchical clustering is another type of clustering algorithm in which clusters themselves belong to a larger group, which belong to even larger groups, and so on. The result is that data points can be clusters in differing degrees of precision: with </w:t>
      </w:r>
      <w:proofErr w:type="gramStart"/>
      <w:r>
        <w:rPr>
          <w:rFonts w:ascii="Segoe UI" w:hAnsi="Segoe UI" w:cs="Segoe UI"/>
          <w:color w:val="E6E6E6"/>
        </w:rPr>
        <w:t>a large number of</w:t>
      </w:r>
      <w:proofErr w:type="gramEnd"/>
      <w:r>
        <w:rPr>
          <w:rFonts w:ascii="Segoe UI" w:hAnsi="Segoe UI" w:cs="Segoe UI"/>
          <w:color w:val="E6E6E6"/>
        </w:rPr>
        <w:t xml:space="preserve"> very small and precise groups, or a small number of larger groups.</w:t>
      </w:r>
    </w:p>
    <w:p w14:paraId="0A14F705" w14:textId="77777777" w:rsidR="00A22325" w:rsidRDefault="00A22325" w:rsidP="00A22325">
      <w:pPr>
        <w:pStyle w:val="NormalWeb"/>
        <w:shd w:val="clear" w:color="auto" w:fill="171717"/>
        <w:rPr>
          <w:rFonts w:ascii="Segoe UI" w:hAnsi="Segoe UI" w:cs="Segoe UI"/>
          <w:color w:val="E6E6E6"/>
        </w:rPr>
      </w:pPr>
      <w:r>
        <w:rPr>
          <w:rFonts w:ascii="Segoe UI" w:hAnsi="Segoe UI" w:cs="Segoe UI"/>
          <w:color w:val="E6E6E6"/>
        </w:rPr>
        <w:t>For example, if we apply clustering to the meanings of words, we may get a group containing adjectives specific to emotions ('angry,' 'happy,' and so on). This group belongs to a group containing all human-related adjectives (‘happy’, ‘handsome,’ ‘young’), which belongs to an even higher group containing all adjectives (‘happy,’ ‘green,’ ‘handsome,’ ‘hard,’ etc.).</w:t>
      </w:r>
    </w:p>
    <w:p w14:paraId="61552141" w14:textId="30E16526" w:rsidR="00A22325" w:rsidRDefault="00A22325" w:rsidP="00A22325">
      <w:pPr>
        <w:pStyle w:val="NormalWeb"/>
        <w:shd w:val="clear" w:color="auto" w:fill="171717"/>
        <w:rPr>
          <w:rFonts w:ascii="Segoe UI" w:hAnsi="Segoe UI" w:cs="Segoe UI"/>
          <w:color w:val="E6E6E6"/>
        </w:rPr>
      </w:pPr>
      <w:r>
        <w:rPr>
          <w:rFonts w:ascii="Segoe UI" w:hAnsi="Segoe UI" w:cs="Segoe UI"/>
          <w:noProof/>
          <w:color w:val="E6E6E6"/>
        </w:rPr>
        <w:drawing>
          <wp:inline distT="0" distB="0" distL="0" distR="0" wp14:anchorId="07C84F7D" wp14:editId="5370FE87">
            <wp:extent cx="5731510" cy="3808095"/>
            <wp:effectExtent l="0" t="0" r="2540" b="1905"/>
            <wp:docPr id="1467769" name="Picture 3" descr="Hierarchical 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erarchical cluster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808095"/>
                    </a:xfrm>
                    <a:prstGeom prst="rect">
                      <a:avLst/>
                    </a:prstGeom>
                    <a:noFill/>
                    <a:ln>
                      <a:noFill/>
                    </a:ln>
                  </pic:spPr>
                </pic:pic>
              </a:graphicData>
            </a:graphic>
          </wp:inline>
        </w:drawing>
      </w:r>
    </w:p>
    <w:p w14:paraId="19E99B6C" w14:textId="77777777" w:rsidR="00A22325" w:rsidRDefault="00A22325" w:rsidP="00A22325">
      <w:pPr>
        <w:pStyle w:val="NormalWeb"/>
        <w:shd w:val="clear" w:color="auto" w:fill="171717"/>
        <w:rPr>
          <w:rFonts w:ascii="Segoe UI" w:hAnsi="Segoe UI" w:cs="Segoe UI"/>
          <w:color w:val="E6E6E6"/>
        </w:rPr>
      </w:pPr>
      <w:r>
        <w:rPr>
          <w:rFonts w:ascii="Segoe UI" w:hAnsi="Segoe UI" w:cs="Segoe UI"/>
          <w:color w:val="E6E6E6"/>
        </w:rPr>
        <w:t xml:space="preserve">Hierarchical clustering is useful for not only breaking data into </w:t>
      </w:r>
      <w:proofErr w:type="gramStart"/>
      <w:r>
        <w:rPr>
          <w:rFonts w:ascii="Segoe UI" w:hAnsi="Segoe UI" w:cs="Segoe UI"/>
          <w:color w:val="E6E6E6"/>
        </w:rPr>
        <w:t>groups, but</w:t>
      </w:r>
      <w:proofErr w:type="gramEnd"/>
      <w:r>
        <w:rPr>
          <w:rFonts w:ascii="Segoe UI" w:hAnsi="Segoe UI" w:cs="Segoe UI"/>
          <w:color w:val="E6E6E6"/>
        </w:rPr>
        <w:t xml:space="preserve"> understanding the relationships between these groups. A major advantage of hierarchical clustering is that it doesn't require the number of clusters to be defined in advance. </w:t>
      </w:r>
      <w:proofErr w:type="gramStart"/>
      <w:r>
        <w:rPr>
          <w:rFonts w:ascii="Segoe UI" w:hAnsi="Segoe UI" w:cs="Segoe UI"/>
          <w:color w:val="E6E6E6"/>
        </w:rPr>
        <w:t>And,</w:t>
      </w:r>
      <w:proofErr w:type="gramEnd"/>
      <w:r>
        <w:rPr>
          <w:rFonts w:ascii="Segoe UI" w:hAnsi="Segoe UI" w:cs="Segoe UI"/>
          <w:color w:val="E6E6E6"/>
        </w:rPr>
        <w:t xml:space="preserve"> it can sometimes provide more interpretable results than </w:t>
      </w:r>
      <w:proofErr w:type="spellStart"/>
      <w:r>
        <w:rPr>
          <w:rFonts w:ascii="Segoe UI" w:hAnsi="Segoe UI" w:cs="Segoe UI"/>
          <w:color w:val="E6E6E6"/>
        </w:rPr>
        <w:t>nonhierarchical</w:t>
      </w:r>
      <w:proofErr w:type="spellEnd"/>
      <w:r>
        <w:rPr>
          <w:rFonts w:ascii="Segoe UI" w:hAnsi="Segoe UI" w:cs="Segoe UI"/>
          <w:color w:val="E6E6E6"/>
        </w:rPr>
        <w:t xml:space="preserve"> approaches. The major drawback is that these approaches can take longer to compute than simpler approaches and sometimes aren't suitable for large datasets.</w:t>
      </w:r>
    </w:p>
    <w:p w14:paraId="37BCE024" w14:textId="77777777" w:rsidR="009D0AD8" w:rsidRDefault="009D0AD8"/>
    <w:p w14:paraId="6BD7D808" w14:textId="77777777" w:rsidR="00A22325" w:rsidRDefault="00A22325"/>
    <w:sectPr w:rsidR="00A223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oco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DD1EB4"/>
    <w:multiLevelType w:val="multilevel"/>
    <w:tmpl w:val="3B14F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E824B5"/>
    <w:multiLevelType w:val="multilevel"/>
    <w:tmpl w:val="EC66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EC7A95"/>
    <w:multiLevelType w:val="multilevel"/>
    <w:tmpl w:val="18802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60808B1"/>
    <w:multiLevelType w:val="multilevel"/>
    <w:tmpl w:val="3574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9780341">
    <w:abstractNumId w:val="2"/>
  </w:num>
  <w:num w:numId="2" w16cid:durableId="491870680">
    <w:abstractNumId w:val="3"/>
  </w:num>
  <w:num w:numId="3" w16cid:durableId="666328235">
    <w:abstractNumId w:val="1"/>
  </w:num>
  <w:num w:numId="4" w16cid:durableId="16512040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325"/>
    <w:rsid w:val="009D0AD8"/>
    <w:rsid w:val="00A2232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C097B"/>
  <w15:chartTrackingRefBased/>
  <w15:docId w15:val="{930E0142-75CC-4F81-8F32-58BC41FA2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2232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hi-IN"/>
    </w:rPr>
  </w:style>
  <w:style w:type="paragraph" w:styleId="Heading2">
    <w:name w:val="heading 2"/>
    <w:basedOn w:val="Normal"/>
    <w:next w:val="Normal"/>
    <w:link w:val="Heading2Char"/>
    <w:uiPriority w:val="9"/>
    <w:semiHidden/>
    <w:unhideWhenUsed/>
    <w:qFormat/>
    <w:rsid w:val="00A223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2325"/>
    <w:rPr>
      <w:rFonts w:ascii="Times New Roman" w:eastAsia="Times New Roman" w:hAnsi="Times New Roman" w:cs="Times New Roman"/>
      <w:b/>
      <w:bCs/>
      <w:kern w:val="36"/>
      <w:sz w:val="48"/>
      <w:szCs w:val="48"/>
      <w:lang w:eastAsia="en-IN" w:bidi="hi-IN"/>
    </w:rPr>
  </w:style>
  <w:style w:type="character" w:customStyle="1" w:styleId="visually-hidden">
    <w:name w:val="visually-hidden"/>
    <w:basedOn w:val="DefaultParagraphFont"/>
    <w:rsid w:val="00A22325"/>
  </w:style>
  <w:style w:type="character" w:customStyle="1" w:styleId="xp-tag-xp">
    <w:name w:val="xp-tag-xp"/>
    <w:basedOn w:val="DefaultParagraphFont"/>
    <w:rsid w:val="00A22325"/>
  </w:style>
  <w:style w:type="paragraph" w:styleId="NormalWeb">
    <w:name w:val="Normal (Web)"/>
    <w:basedOn w:val="Normal"/>
    <w:uiPriority w:val="99"/>
    <w:semiHidden/>
    <w:unhideWhenUsed/>
    <w:rsid w:val="00A22325"/>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Emphasis">
    <w:name w:val="Emphasis"/>
    <w:basedOn w:val="DefaultParagraphFont"/>
    <w:uiPriority w:val="20"/>
    <w:qFormat/>
    <w:rsid w:val="00A22325"/>
    <w:rPr>
      <w:i/>
      <w:iCs/>
    </w:rPr>
  </w:style>
  <w:style w:type="character" w:customStyle="1" w:styleId="Heading2Char">
    <w:name w:val="Heading 2 Char"/>
    <w:basedOn w:val="DefaultParagraphFont"/>
    <w:link w:val="Heading2"/>
    <w:uiPriority w:val="9"/>
    <w:semiHidden/>
    <w:rsid w:val="00A22325"/>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A2232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937152">
      <w:bodyDiv w:val="1"/>
      <w:marLeft w:val="0"/>
      <w:marRight w:val="0"/>
      <w:marTop w:val="0"/>
      <w:marBottom w:val="0"/>
      <w:divBdr>
        <w:top w:val="none" w:sz="0" w:space="0" w:color="auto"/>
        <w:left w:val="none" w:sz="0" w:space="0" w:color="auto"/>
        <w:bottom w:val="none" w:sz="0" w:space="0" w:color="auto"/>
        <w:right w:val="none" w:sz="0" w:space="0" w:color="auto"/>
      </w:divBdr>
      <w:divsChild>
        <w:div w:id="961762366">
          <w:marLeft w:val="0"/>
          <w:marRight w:val="0"/>
          <w:marTop w:val="0"/>
          <w:marBottom w:val="0"/>
          <w:divBdr>
            <w:top w:val="none" w:sz="0" w:space="0" w:color="auto"/>
            <w:left w:val="none" w:sz="0" w:space="0" w:color="auto"/>
            <w:bottom w:val="none" w:sz="0" w:space="0" w:color="auto"/>
            <w:right w:val="none" w:sz="0" w:space="0" w:color="auto"/>
          </w:divBdr>
          <w:divsChild>
            <w:div w:id="14140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97082">
      <w:bodyDiv w:val="1"/>
      <w:marLeft w:val="0"/>
      <w:marRight w:val="0"/>
      <w:marTop w:val="0"/>
      <w:marBottom w:val="0"/>
      <w:divBdr>
        <w:top w:val="none" w:sz="0" w:space="0" w:color="auto"/>
        <w:left w:val="none" w:sz="0" w:space="0" w:color="auto"/>
        <w:bottom w:val="none" w:sz="0" w:space="0" w:color="auto"/>
        <w:right w:val="none" w:sz="0" w:space="0" w:color="auto"/>
      </w:divBdr>
      <w:divsChild>
        <w:div w:id="1109466559">
          <w:marLeft w:val="0"/>
          <w:marRight w:val="0"/>
          <w:marTop w:val="0"/>
          <w:marBottom w:val="0"/>
          <w:divBdr>
            <w:top w:val="none" w:sz="0" w:space="0" w:color="auto"/>
            <w:left w:val="none" w:sz="0" w:space="0" w:color="auto"/>
            <w:bottom w:val="none" w:sz="0" w:space="0" w:color="auto"/>
            <w:right w:val="none" w:sz="0" w:space="0" w:color="auto"/>
          </w:divBdr>
          <w:divsChild>
            <w:div w:id="53550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6514">
      <w:bodyDiv w:val="1"/>
      <w:marLeft w:val="0"/>
      <w:marRight w:val="0"/>
      <w:marTop w:val="0"/>
      <w:marBottom w:val="0"/>
      <w:divBdr>
        <w:top w:val="none" w:sz="0" w:space="0" w:color="auto"/>
        <w:left w:val="none" w:sz="0" w:space="0" w:color="auto"/>
        <w:bottom w:val="none" w:sz="0" w:space="0" w:color="auto"/>
        <w:right w:val="none" w:sz="0" w:space="0" w:color="auto"/>
      </w:divBdr>
      <w:divsChild>
        <w:div w:id="735204119">
          <w:marLeft w:val="0"/>
          <w:marRight w:val="0"/>
          <w:marTop w:val="0"/>
          <w:marBottom w:val="0"/>
          <w:divBdr>
            <w:top w:val="none" w:sz="0" w:space="0" w:color="auto"/>
            <w:left w:val="none" w:sz="0" w:space="0" w:color="auto"/>
            <w:bottom w:val="none" w:sz="0" w:space="0" w:color="auto"/>
            <w:right w:val="none" w:sz="0" w:space="0" w:color="auto"/>
          </w:divBdr>
          <w:divsChild>
            <w:div w:id="10597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748</Words>
  <Characters>4267</Characters>
  <Application>Microsoft Office Word</Application>
  <DocSecurity>0</DocSecurity>
  <Lines>35</Lines>
  <Paragraphs>10</Paragraphs>
  <ScaleCrop>false</ScaleCrop>
  <Company/>
  <LinksUpToDate>false</LinksUpToDate>
  <CharactersWithSpaces>5005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 J</dc:creator>
  <cp:keywords/>
  <dc:description/>
  <cp:lastModifiedBy>SK J</cp:lastModifiedBy>
  <cp:revision>2</cp:revision>
  <dcterms:created xsi:type="dcterms:W3CDTF">2023-08-08T08:00:00Z</dcterms:created>
  <dcterms:modified xsi:type="dcterms:W3CDTF">2023-08-08T08:03:00Z</dcterms:modified>
</cp:coreProperties>
</file>